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6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6" o:title=""/>
          </v:shape>
          <o:OLEObject Type="Embed" ProgID="AcroExch.Document.11" ShapeID="_x0000_i1025" DrawAspect="Content" ObjectID="_1667730131" r:id="rId7"/>
        </w:object>
      </w:r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Pr="00C66102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</w:p>
    <w:p w:rsidR="00D41201" w:rsidRP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172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 противодействию коррупции (далее – Комиссия) в МАДОУ №3 «Золотой ключик»</w:t>
      </w:r>
      <w:r w:rsidR="00AB3D54">
        <w:rPr>
          <w:rFonts w:ascii="Times New Roman" w:hAnsi="Times New Roman" w:cs="Times New Roman"/>
          <w:sz w:val="24"/>
          <w:szCs w:val="24"/>
        </w:rPr>
        <w:t xml:space="preserve"> (далее – ДОУ).</w:t>
      </w:r>
    </w:p>
    <w:p w:rsid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1726" w:rsidRDefault="00451726" w:rsidP="00332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451726" w:rsidRDefault="00451726" w:rsidP="00332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</w:t>
      </w:r>
      <w:r w:rsidR="00AB3D54">
        <w:rPr>
          <w:rFonts w:ascii="Times New Roman" w:hAnsi="Times New Roman" w:cs="Times New Roman"/>
          <w:sz w:val="24"/>
          <w:szCs w:val="24"/>
        </w:rPr>
        <w:t>кновения коррупции в ДОУ</w:t>
      </w:r>
      <w:r>
        <w:rPr>
          <w:rFonts w:ascii="Times New Roman" w:hAnsi="Times New Roman" w:cs="Times New Roman"/>
          <w:sz w:val="24"/>
          <w:szCs w:val="24"/>
        </w:rPr>
        <w:t>, снижению в ней коррупционных рисков;</w:t>
      </w:r>
    </w:p>
    <w:p w:rsidR="00451726" w:rsidRDefault="00451726" w:rsidP="00332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451726" w:rsidRDefault="00451726" w:rsidP="00332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451726" w:rsidRDefault="00451726" w:rsidP="00332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Привлечению общественности и СМИ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повышенным риском коррупции, а также формирования нетерпимого отношения к коррупции.</w:t>
      </w:r>
    </w:p>
    <w:p w:rsid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Коррупция –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451726" w:rsidRDefault="00451726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</w:t>
      </w:r>
      <w:r w:rsidR="00AB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общества, организаций и физических лиц по предупреждению коррупции, уголовному</w:t>
      </w:r>
      <w:r w:rsidR="00AB3D54">
        <w:rPr>
          <w:rFonts w:ascii="Times New Roman" w:hAnsi="Times New Roman" w:cs="Times New Roman"/>
          <w:sz w:val="24"/>
          <w:szCs w:val="24"/>
        </w:rPr>
        <w:t xml:space="preserve"> преследованию лиц совершивших коррупционные преступления, </w:t>
      </w:r>
      <w:proofErr w:type="spellStart"/>
      <w:r w:rsidR="00AB3D54">
        <w:rPr>
          <w:rFonts w:ascii="Times New Roman" w:hAnsi="Times New Roman" w:cs="Times New Roman"/>
          <w:sz w:val="24"/>
          <w:szCs w:val="24"/>
        </w:rPr>
        <w:t>миниминизации</w:t>
      </w:r>
      <w:proofErr w:type="spellEnd"/>
      <w:r w:rsidR="00AB3D54">
        <w:rPr>
          <w:rFonts w:ascii="Times New Roman" w:hAnsi="Times New Roman" w:cs="Times New Roman"/>
          <w:sz w:val="24"/>
          <w:szCs w:val="24"/>
        </w:rPr>
        <w:t xml:space="preserve"> и (или) ликвидации их последствий.</w:t>
      </w:r>
    </w:p>
    <w:p w:rsidR="00AB3D54" w:rsidRDefault="00AB3D54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B3D54" w:rsidRDefault="00AB3D54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ДОУ субъектами антикоррупционной политики являются:</w:t>
      </w:r>
    </w:p>
    <w:p w:rsidR="00AB3D54" w:rsidRDefault="00AB3D54" w:rsidP="00332A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коллектив, учебно – вспомогательный персонал и обслуживающий персонал;</w:t>
      </w:r>
    </w:p>
    <w:p w:rsidR="00AB3D54" w:rsidRDefault="00AB3D54" w:rsidP="00332A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представители);</w:t>
      </w:r>
    </w:p>
    <w:p w:rsidR="00AB3D54" w:rsidRDefault="00AB3D54" w:rsidP="00332A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лица, заинтересованные в качественном оказании образовательных услуг.</w:t>
      </w:r>
    </w:p>
    <w:p w:rsidR="00AB3D54" w:rsidRDefault="00AB3D54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представляющие такие выгоды.</w:t>
      </w:r>
    </w:p>
    <w:p w:rsidR="00AB3D54" w:rsidRDefault="00AB3D54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</w:t>
      </w:r>
      <w:r w:rsidR="00332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распространению.</w:t>
      </w:r>
    </w:p>
    <w:p w:rsidR="00AB3D54" w:rsidRDefault="00332A20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 действующими законодательствами РФ, в том числе Законом РФ от 25.12.2008 №273 – ФЗ «О противодействии коррупции», нормативными актами Министерства просвещения ……., Министерства образования и молодежной политики Свердловской области, Уставом ДОУ, другими нормативными правовыми актами ДОУ, а также настоящим Положением.</w:t>
      </w:r>
    </w:p>
    <w:p w:rsidR="00332A20" w:rsidRDefault="00332A20" w:rsidP="00332A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заведующим ДОУ.</w:t>
      </w:r>
    </w:p>
    <w:p w:rsidR="00332A20" w:rsidRDefault="00332A20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A20" w:rsidRDefault="00332A20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A20" w:rsidRPr="00332A20" w:rsidRDefault="00332A20" w:rsidP="0063033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A20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политики.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 – воспитательного процесса.</w:t>
      </w:r>
    </w:p>
    <w:p w:rsidR="0063033C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32A20" w:rsidRDefault="0063033C" w:rsidP="006303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2A20" w:rsidRDefault="00332A20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33C" w:rsidRDefault="0063033C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33C" w:rsidRPr="00A042B6" w:rsidRDefault="0063033C" w:rsidP="00A042B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2B6">
        <w:rPr>
          <w:rFonts w:ascii="Times New Roman" w:hAnsi="Times New Roman" w:cs="Times New Roman"/>
          <w:b/>
          <w:sz w:val="24"/>
          <w:szCs w:val="24"/>
        </w:rPr>
        <w:lastRenderedPageBreak/>
        <w:t>3. Порядок формирования и деятельность Комиссии</w:t>
      </w:r>
    </w:p>
    <w:p w:rsidR="0063033C" w:rsidRDefault="0063033C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членов Комиссии (который представляет заведующий ДОУ) рассматривается и</w:t>
      </w:r>
      <w:r w:rsidR="00087601">
        <w:rPr>
          <w:rFonts w:ascii="Times New Roman" w:hAnsi="Times New Roman" w:cs="Times New Roman"/>
          <w:sz w:val="24"/>
          <w:szCs w:val="24"/>
        </w:rPr>
        <w:t xml:space="preserve">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ответственного за профилактику коррупционных и иных правонарушений в ДОУ осуществляется также по первоначальному представлению заведующего.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– представитель от администрации ДОУ;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педагогического совета;</w:t>
      </w:r>
    </w:p>
    <w:p w:rsidR="00087601" w:rsidRDefault="00087601" w:rsidP="00A042B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профсоюзного комитета.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 за профилактику коррупционных и иных правонарушений в ДОУ, является представитель педагогического совета.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042B6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042B6" w:rsidRDefault="00A042B6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 состава Комиссии председателем назначаются заместитель председателя и секретарь. 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042B6" w:rsidRDefault="00A042B6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A042B6" w:rsidRDefault="00A042B6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A042B6" w:rsidRDefault="00A042B6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 заседания Комиссии;</w:t>
      </w:r>
    </w:p>
    <w:p w:rsidR="00A042B6" w:rsidRDefault="00A042B6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необходимыми справочно – информационными материалами.</w:t>
      </w:r>
    </w:p>
    <w:p w:rsidR="00087601" w:rsidRDefault="00087601" w:rsidP="00A042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B6">
        <w:rPr>
          <w:rFonts w:ascii="Times New Roman" w:hAnsi="Times New Roman" w:cs="Times New Roman"/>
          <w:sz w:val="24"/>
          <w:szCs w:val="24"/>
        </w:rPr>
        <w:t>Секретарь Комиссии свою деятельность на общественных началах.</w:t>
      </w:r>
    </w:p>
    <w:p w:rsidR="00A042B6" w:rsidRDefault="00A042B6" w:rsidP="00087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A20" w:rsidRPr="009463E1" w:rsidRDefault="00A042B6" w:rsidP="009463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3E1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A042B6" w:rsidRDefault="00A042B6" w:rsidP="009463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координирует деятельность ДОУ по реализации мер противодействия коррупции.</w:t>
      </w:r>
    </w:p>
    <w:p w:rsidR="00A042B6" w:rsidRDefault="00A042B6" w:rsidP="009463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общего собрания трудового коллектива, педагогического совета ДОУ по совершенствованию деятельности в сфере противодействия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участвует в подготовке проектов локальных нормативных актов по вопросам, относящимся к ее компетенции.</w:t>
      </w:r>
    </w:p>
    <w:p w:rsidR="00A042B6" w:rsidRDefault="00A042B6" w:rsidP="009463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A042B6" w:rsidRDefault="00A042B6" w:rsidP="009463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A042B6" w:rsidRDefault="00A042B6" w:rsidP="009463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9463E1" w:rsidRDefault="009463E1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3E1" w:rsidRPr="00E753EF" w:rsidRDefault="009463E1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9463E1" w:rsidRDefault="009463E1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Определяет место, время проведения и повестку дня заседания Комиссии, в том числе с участием представителей, не являющихся ее членами, в случае необходимости привлекает к работе специалистов.</w:t>
      </w:r>
    </w:p>
    <w:p w:rsidR="009463E1" w:rsidRDefault="009463E1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основе предложений членов Комиссии и руководителей  структурных подразделений формирует план работы Комиссии на текущий год и повестку дня его очередного заседания.</w:t>
      </w:r>
    </w:p>
    <w:p w:rsidR="009463E1" w:rsidRDefault="009463E1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Информирует коллектив о результатах реализации мер противодействия коррупции в ДОУ.</w:t>
      </w:r>
    </w:p>
    <w:p w:rsidR="009463E1" w:rsidRDefault="009463E1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секретарю, и членам Комиссии,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выполнением. Подписывает протокол заседания Комиссии.</w:t>
      </w:r>
    </w:p>
    <w:p w:rsidR="009463E1" w:rsidRDefault="009463E1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Председатель Комиссии и члены Комиссии осуществляют свою деятельность на общественных началах.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Обеспечение участия общественности и СМИ в деятельности Комиссии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участники учебно – 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E753EF" w:rsidRPr="00C66102" w:rsidRDefault="00E753EF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53EF" w:rsidRPr="00C66102" w:rsidRDefault="00E753EF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7. Взаимодействие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педагогическим коллективом по вопросам реализации</w:t>
      </w:r>
      <w:r w:rsidR="00C6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</w:t>
      </w:r>
      <w:r w:rsidR="00C6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r w:rsidR="00C6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власти;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753EF" w:rsidRDefault="00E753EF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102">
        <w:rPr>
          <w:rFonts w:ascii="Times New Roman" w:hAnsi="Times New Roman" w:cs="Times New Roman"/>
          <w:sz w:val="24"/>
          <w:szCs w:val="24"/>
        </w:rPr>
        <w:t xml:space="preserve">С работниками (сотрудниками) ДОУ и </w:t>
      </w:r>
      <w:proofErr w:type="spellStart"/>
      <w:r w:rsidR="00C66102">
        <w:rPr>
          <w:rFonts w:ascii="Times New Roman" w:hAnsi="Times New Roman" w:cs="Times New Roman"/>
          <w:sz w:val="24"/>
          <w:szCs w:val="24"/>
        </w:rPr>
        <w:t>граждами</w:t>
      </w:r>
      <w:proofErr w:type="spellEnd"/>
      <w:r w:rsidR="00C66102">
        <w:rPr>
          <w:rFonts w:ascii="Times New Roman" w:hAnsi="Times New Roman" w:cs="Times New Roman"/>
          <w:sz w:val="24"/>
          <w:szCs w:val="24"/>
        </w:rPr>
        <w:t xml:space="preserve"> по рассмотрению их письменных обращений, связанных с вопросами противодействия в ДОУ;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P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lastRenderedPageBreak/>
        <w:t>8. Внесение изменений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Утверждение Положения с изменениями и дополнениями заведующим ДОУ осуществляются после принятия Положения решением общего собрания работников ДОУ.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P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9.Рассылка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Настоящее Положение размещается на сайте ДОУ.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102" w:rsidRP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10. Порядок создания, ликвидации, реорганизации и переименования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заведующего.</w:t>
      </w:r>
    </w:p>
    <w:p w:rsidR="00C66102" w:rsidRDefault="00C66102" w:rsidP="00E753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3EF" w:rsidRDefault="00E753EF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3E1" w:rsidRDefault="009463E1" w:rsidP="00AB3D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565"/>
    <w:multiLevelType w:val="hybridMultilevel"/>
    <w:tmpl w:val="E222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7648"/>
    <w:multiLevelType w:val="hybridMultilevel"/>
    <w:tmpl w:val="F97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6"/>
    <w:rsid w:val="00087601"/>
    <w:rsid w:val="002C43E9"/>
    <w:rsid w:val="00332A20"/>
    <w:rsid w:val="00451726"/>
    <w:rsid w:val="0063033C"/>
    <w:rsid w:val="009463E1"/>
    <w:rsid w:val="00A042B6"/>
    <w:rsid w:val="00AB3D54"/>
    <w:rsid w:val="00C66102"/>
    <w:rsid w:val="00D41201"/>
    <w:rsid w:val="00E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26"/>
    <w:pPr>
      <w:spacing w:after="0" w:line="240" w:lineRule="auto"/>
    </w:pPr>
  </w:style>
  <w:style w:type="paragraph" w:customStyle="1" w:styleId="consplusnormal">
    <w:name w:val="consplusnormal"/>
    <w:basedOn w:val="a"/>
    <w:rsid w:val="004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26"/>
    <w:pPr>
      <w:spacing w:after="0" w:line="240" w:lineRule="auto"/>
    </w:pPr>
  </w:style>
  <w:style w:type="paragraph" w:customStyle="1" w:styleId="consplusnormal">
    <w:name w:val="consplusnormal"/>
    <w:basedOn w:val="a"/>
    <w:rsid w:val="004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2020-04-17T09:01:00Z</cp:lastPrinted>
  <dcterms:created xsi:type="dcterms:W3CDTF">2020-04-17T04:54:00Z</dcterms:created>
  <dcterms:modified xsi:type="dcterms:W3CDTF">2020-11-24T08:36:00Z</dcterms:modified>
</cp:coreProperties>
</file>